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5A1" w14:textId="77777777" w:rsidR="00371CFA" w:rsidRDefault="00371CFA" w:rsidP="00087A1E">
      <w:pPr>
        <w:jc w:val="both"/>
        <w:rPr>
          <w:rFonts w:ascii="Verdana" w:hAnsi="Verdana"/>
          <w:sz w:val="24"/>
          <w:szCs w:val="24"/>
        </w:rPr>
      </w:pPr>
    </w:p>
    <w:p w14:paraId="1E1881C9" w14:textId="4E16C9D2" w:rsidR="006534F0" w:rsidRPr="00FD6C06" w:rsidRDefault="00B735DE" w:rsidP="00087A1E">
      <w:p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sz w:val="24"/>
          <w:szCs w:val="24"/>
        </w:rPr>
        <w:t xml:space="preserve">In data 14 giugno si è tenuto un incontro fra le </w:t>
      </w:r>
      <w:proofErr w:type="spellStart"/>
      <w:r w:rsidRPr="00FD6C06">
        <w:rPr>
          <w:rFonts w:ascii="Verdana" w:hAnsi="Verdana"/>
          <w:sz w:val="24"/>
          <w:szCs w:val="24"/>
        </w:rPr>
        <w:t>OO.SS</w:t>
      </w:r>
      <w:proofErr w:type="spellEnd"/>
      <w:r w:rsidRPr="00FD6C06">
        <w:rPr>
          <w:rFonts w:ascii="Verdana" w:hAnsi="Verdana"/>
          <w:sz w:val="24"/>
          <w:szCs w:val="24"/>
        </w:rPr>
        <w:t xml:space="preserve"> e le </w:t>
      </w:r>
      <w:r w:rsidR="00FD3A74">
        <w:rPr>
          <w:rFonts w:ascii="Verdana" w:hAnsi="Verdana"/>
          <w:sz w:val="24"/>
          <w:szCs w:val="24"/>
        </w:rPr>
        <w:t>R</w:t>
      </w:r>
      <w:r w:rsidRPr="00FD6C06">
        <w:rPr>
          <w:rFonts w:ascii="Verdana" w:hAnsi="Verdana"/>
          <w:sz w:val="24"/>
          <w:szCs w:val="24"/>
        </w:rPr>
        <w:t xml:space="preserve">esponsabili </w:t>
      </w:r>
      <w:r w:rsidR="00FD3A74">
        <w:rPr>
          <w:rFonts w:ascii="Verdana" w:hAnsi="Verdana"/>
          <w:sz w:val="24"/>
          <w:szCs w:val="24"/>
        </w:rPr>
        <w:t>H</w:t>
      </w:r>
      <w:r w:rsidRPr="00FD6C06">
        <w:rPr>
          <w:rFonts w:ascii="Verdana" w:hAnsi="Verdana"/>
          <w:sz w:val="24"/>
          <w:szCs w:val="24"/>
        </w:rPr>
        <w:t xml:space="preserve">uman </w:t>
      </w:r>
      <w:proofErr w:type="spellStart"/>
      <w:r w:rsidR="00FD3A74">
        <w:rPr>
          <w:rFonts w:ascii="Verdana" w:hAnsi="Verdana"/>
          <w:sz w:val="24"/>
          <w:szCs w:val="24"/>
        </w:rPr>
        <w:t>R</w:t>
      </w:r>
      <w:r w:rsidRPr="00FD6C06">
        <w:rPr>
          <w:rFonts w:ascii="Verdana" w:hAnsi="Verdana"/>
          <w:sz w:val="24"/>
          <w:szCs w:val="24"/>
        </w:rPr>
        <w:t>es</w:t>
      </w:r>
      <w:r w:rsidR="00087A1E" w:rsidRPr="00FD6C06">
        <w:rPr>
          <w:rFonts w:ascii="Verdana" w:hAnsi="Verdana"/>
          <w:sz w:val="24"/>
          <w:szCs w:val="24"/>
        </w:rPr>
        <w:t>ources</w:t>
      </w:r>
      <w:proofErr w:type="spellEnd"/>
      <w:r w:rsidRPr="00FD6C06">
        <w:rPr>
          <w:rFonts w:ascii="Verdana" w:hAnsi="Verdana"/>
          <w:sz w:val="24"/>
          <w:szCs w:val="24"/>
        </w:rPr>
        <w:t xml:space="preserve"> di UBS e </w:t>
      </w:r>
      <w:r w:rsidR="0005355E" w:rsidRPr="00FD6C06">
        <w:rPr>
          <w:rFonts w:ascii="Verdana" w:hAnsi="Verdana"/>
          <w:sz w:val="24"/>
          <w:szCs w:val="24"/>
        </w:rPr>
        <w:t>CS in</w:t>
      </w:r>
      <w:r w:rsidRPr="00FD6C06">
        <w:rPr>
          <w:rFonts w:ascii="Verdana" w:hAnsi="Verdana"/>
          <w:sz w:val="24"/>
          <w:szCs w:val="24"/>
        </w:rPr>
        <w:t xml:space="preserve"> relazione </w:t>
      </w:r>
      <w:proofErr w:type="gramStart"/>
      <w:r w:rsidRPr="00FD6C06">
        <w:rPr>
          <w:rFonts w:ascii="Verdana" w:hAnsi="Verdana"/>
          <w:sz w:val="24"/>
          <w:szCs w:val="24"/>
        </w:rPr>
        <w:t>a :</w:t>
      </w:r>
      <w:proofErr w:type="gramEnd"/>
    </w:p>
    <w:p w14:paraId="575B9423" w14:textId="649DC810" w:rsidR="00B735DE" w:rsidRPr="00FD6C06" w:rsidRDefault="00B735DE" w:rsidP="00087A1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sz w:val="24"/>
          <w:szCs w:val="24"/>
        </w:rPr>
        <w:t xml:space="preserve">Avvio del confronto relativo alla procedura di trasferimento ramo d’azienda da </w:t>
      </w:r>
      <w:proofErr w:type="spellStart"/>
      <w:r w:rsidRPr="00FD6C06">
        <w:rPr>
          <w:rFonts w:ascii="Verdana" w:hAnsi="Verdana"/>
          <w:sz w:val="24"/>
          <w:szCs w:val="24"/>
        </w:rPr>
        <w:t>CSBE</w:t>
      </w:r>
      <w:proofErr w:type="spellEnd"/>
      <w:r w:rsidRPr="00FD6C06">
        <w:rPr>
          <w:rFonts w:ascii="Verdana" w:hAnsi="Verdana"/>
          <w:sz w:val="24"/>
          <w:szCs w:val="24"/>
        </w:rPr>
        <w:t xml:space="preserve"> a </w:t>
      </w:r>
      <w:proofErr w:type="spellStart"/>
      <w:r w:rsidRPr="00FD6C06">
        <w:rPr>
          <w:rFonts w:ascii="Verdana" w:hAnsi="Verdana"/>
          <w:sz w:val="24"/>
          <w:szCs w:val="24"/>
        </w:rPr>
        <w:t>UBSSE</w:t>
      </w:r>
      <w:proofErr w:type="spellEnd"/>
      <w:r w:rsidRPr="00FD6C06">
        <w:rPr>
          <w:rFonts w:ascii="Verdana" w:hAnsi="Verdana"/>
          <w:sz w:val="24"/>
          <w:szCs w:val="24"/>
        </w:rPr>
        <w:t xml:space="preserve"> </w:t>
      </w:r>
    </w:p>
    <w:p w14:paraId="6CEC05C7" w14:textId="786FF1DE" w:rsidR="00B735DE" w:rsidRPr="00FD6C06" w:rsidRDefault="00B735DE" w:rsidP="00087A1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sz w:val="24"/>
          <w:szCs w:val="24"/>
        </w:rPr>
        <w:t xml:space="preserve">Problematiche integrazione </w:t>
      </w:r>
    </w:p>
    <w:p w14:paraId="5AA683CE" w14:textId="703944BE" w:rsidR="00B735DE" w:rsidRPr="00FD6C06" w:rsidRDefault="00B735DE" w:rsidP="00087A1E">
      <w:p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sz w:val="24"/>
          <w:szCs w:val="24"/>
        </w:rPr>
        <w:t>In merito al</w:t>
      </w:r>
      <w:r w:rsidR="00183702" w:rsidRPr="00FD6C06">
        <w:rPr>
          <w:rFonts w:ascii="Verdana" w:hAnsi="Verdana"/>
          <w:sz w:val="24"/>
          <w:szCs w:val="24"/>
        </w:rPr>
        <w:t xml:space="preserve"> trasferimento </w:t>
      </w:r>
      <w:r w:rsidRPr="00FD6C06">
        <w:rPr>
          <w:rFonts w:ascii="Verdana" w:hAnsi="Verdana"/>
          <w:sz w:val="24"/>
          <w:szCs w:val="24"/>
        </w:rPr>
        <w:t xml:space="preserve">che coinvolgerà </w:t>
      </w:r>
      <w:r w:rsidR="00183702" w:rsidRPr="00FD6C06">
        <w:rPr>
          <w:rFonts w:ascii="Verdana" w:hAnsi="Verdana"/>
          <w:sz w:val="24"/>
          <w:szCs w:val="24"/>
        </w:rPr>
        <w:t xml:space="preserve">16 dipendenti e che avrà efficacia dal 1 luglio 2024 (data condizionata alle necessarie autorizzazioni formali) </w:t>
      </w:r>
      <w:r w:rsidR="0005355E" w:rsidRPr="00FD6C06">
        <w:rPr>
          <w:rFonts w:ascii="Verdana" w:hAnsi="Verdana"/>
          <w:sz w:val="24"/>
          <w:szCs w:val="24"/>
        </w:rPr>
        <w:t>avverrà per</w:t>
      </w:r>
      <w:r w:rsidR="00183702" w:rsidRPr="00FD6C06">
        <w:rPr>
          <w:rFonts w:ascii="Verdana" w:hAnsi="Verdana"/>
          <w:sz w:val="24"/>
          <w:szCs w:val="24"/>
        </w:rPr>
        <w:t xml:space="preserve"> le lavoratrici e lavoratori coinvolte, </w:t>
      </w:r>
      <w:r w:rsidR="0005355E">
        <w:rPr>
          <w:rFonts w:ascii="Verdana" w:hAnsi="Verdana"/>
          <w:sz w:val="24"/>
          <w:szCs w:val="24"/>
        </w:rPr>
        <w:t>(che</w:t>
      </w:r>
      <w:r w:rsidR="00183702" w:rsidRPr="00FD6C06">
        <w:rPr>
          <w:rFonts w:ascii="Verdana" w:hAnsi="Verdana"/>
          <w:sz w:val="24"/>
          <w:szCs w:val="24"/>
        </w:rPr>
        <w:t xml:space="preserve"> già operano con distacco nella nuova realtà dal mese di marzo</w:t>
      </w:r>
      <w:proofErr w:type="gramStart"/>
      <w:r w:rsidR="00FD3A74">
        <w:rPr>
          <w:rFonts w:ascii="Verdana" w:hAnsi="Verdana"/>
          <w:sz w:val="24"/>
          <w:szCs w:val="24"/>
        </w:rPr>
        <w:t>)</w:t>
      </w:r>
      <w:r w:rsidR="00183702" w:rsidRPr="00FD6C06">
        <w:rPr>
          <w:rFonts w:ascii="Verdana" w:hAnsi="Verdana"/>
          <w:sz w:val="24"/>
          <w:szCs w:val="24"/>
        </w:rPr>
        <w:t xml:space="preserve"> ,</w:t>
      </w:r>
      <w:proofErr w:type="gramEnd"/>
      <w:r w:rsidR="00183702" w:rsidRPr="00FD6C06">
        <w:rPr>
          <w:rFonts w:ascii="Verdana" w:hAnsi="Verdana"/>
          <w:sz w:val="24"/>
          <w:szCs w:val="24"/>
        </w:rPr>
        <w:t xml:space="preserve"> senza soluzione di continuità</w:t>
      </w:r>
      <w:r w:rsidR="00FD6C06" w:rsidRPr="00FD6C06">
        <w:rPr>
          <w:rFonts w:ascii="Verdana" w:hAnsi="Verdana"/>
          <w:sz w:val="24"/>
          <w:szCs w:val="24"/>
        </w:rPr>
        <w:t xml:space="preserve"> e senza mobilità territoriale. </w:t>
      </w:r>
      <w:r w:rsidR="00183702" w:rsidRPr="00FD6C06">
        <w:rPr>
          <w:rFonts w:ascii="Verdana" w:hAnsi="Verdana"/>
          <w:sz w:val="24"/>
          <w:szCs w:val="24"/>
        </w:rPr>
        <w:t>Manterranno pertanto tutte le previsioni ad oggi relative al rapporto di lavoro (anzianità,</w:t>
      </w:r>
      <w:r w:rsidR="00FD3A74">
        <w:rPr>
          <w:rFonts w:ascii="Verdana" w:hAnsi="Verdana"/>
          <w:sz w:val="24"/>
          <w:szCs w:val="24"/>
        </w:rPr>
        <w:t xml:space="preserve"> ferie,</w:t>
      </w:r>
      <w:r w:rsidR="00183702" w:rsidRPr="00FD6C06">
        <w:rPr>
          <w:rFonts w:ascii="Verdana" w:hAnsi="Verdana"/>
          <w:sz w:val="24"/>
          <w:szCs w:val="24"/>
        </w:rPr>
        <w:t xml:space="preserve"> emolumenti, </w:t>
      </w:r>
      <w:proofErr w:type="spellStart"/>
      <w:r w:rsidR="00FD3A74">
        <w:rPr>
          <w:rFonts w:ascii="Verdana" w:hAnsi="Verdana"/>
          <w:sz w:val="24"/>
          <w:szCs w:val="24"/>
        </w:rPr>
        <w:t>tfr</w:t>
      </w:r>
      <w:proofErr w:type="spellEnd"/>
      <w:r w:rsidR="00183702" w:rsidRPr="00FD6C06">
        <w:rPr>
          <w:rFonts w:ascii="Verdana" w:hAnsi="Verdana"/>
          <w:sz w:val="24"/>
          <w:szCs w:val="24"/>
        </w:rPr>
        <w:t xml:space="preserve">, </w:t>
      </w:r>
      <w:proofErr w:type="spellStart"/>
      <w:r w:rsidR="00183702" w:rsidRPr="00FD6C06">
        <w:rPr>
          <w:rFonts w:ascii="Verdana" w:hAnsi="Verdana"/>
          <w:sz w:val="24"/>
          <w:szCs w:val="24"/>
        </w:rPr>
        <w:t>etc</w:t>
      </w:r>
      <w:proofErr w:type="spellEnd"/>
      <w:r w:rsidR="00183702" w:rsidRPr="00FD6C06">
        <w:rPr>
          <w:rFonts w:ascii="Verdana" w:hAnsi="Verdana"/>
          <w:sz w:val="24"/>
          <w:szCs w:val="24"/>
        </w:rPr>
        <w:t xml:space="preserve">…) e acquisiranno tutte le condizioni e benefit del contratto integrativo presenti in </w:t>
      </w:r>
      <w:proofErr w:type="spellStart"/>
      <w:r w:rsidR="00183702" w:rsidRPr="00FD6C06">
        <w:rPr>
          <w:rFonts w:ascii="Verdana" w:hAnsi="Verdana"/>
          <w:sz w:val="24"/>
          <w:szCs w:val="24"/>
        </w:rPr>
        <w:t>UBSSE</w:t>
      </w:r>
      <w:proofErr w:type="spellEnd"/>
      <w:r w:rsidR="00183702" w:rsidRPr="00FD6C06">
        <w:rPr>
          <w:rFonts w:ascii="Verdana" w:hAnsi="Verdana"/>
          <w:sz w:val="24"/>
          <w:szCs w:val="24"/>
        </w:rPr>
        <w:t>.</w:t>
      </w:r>
    </w:p>
    <w:p w14:paraId="7C7BF284" w14:textId="58F8B036" w:rsidR="00183702" w:rsidRPr="00FD6C06" w:rsidRDefault="00183702" w:rsidP="00087A1E">
      <w:p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sz w:val="24"/>
          <w:szCs w:val="24"/>
        </w:rPr>
        <w:t xml:space="preserve">Come parti sindacali, memori di quanto accaduto in </w:t>
      </w:r>
      <w:r w:rsidR="00FD6C06" w:rsidRPr="00FD6C06">
        <w:rPr>
          <w:rFonts w:ascii="Verdana" w:hAnsi="Verdana"/>
          <w:sz w:val="24"/>
          <w:szCs w:val="24"/>
        </w:rPr>
        <w:t>F</w:t>
      </w:r>
      <w:r w:rsidRPr="00FD6C06">
        <w:rPr>
          <w:rFonts w:ascii="Verdana" w:hAnsi="Verdana"/>
          <w:sz w:val="24"/>
          <w:szCs w:val="24"/>
        </w:rPr>
        <w:t>iduciaria abbiamo sin da ora sollevato il problema dei carichi di lavoro e della necessità di utilizzare personale interno</w:t>
      </w:r>
      <w:r w:rsidR="007A0B10">
        <w:rPr>
          <w:rFonts w:ascii="Verdana" w:hAnsi="Verdana"/>
          <w:sz w:val="24"/>
          <w:szCs w:val="24"/>
        </w:rPr>
        <w:t xml:space="preserve"> in caso di implementazione della nuova realtà</w:t>
      </w:r>
      <w:r w:rsidR="00087A1E" w:rsidRPr="00FD6C06">
        <w:rPr>
          <w:rFonts w:ascii="Verdana" w:hAnsi="Verdana"/>
          <w:sz w:val="24"/>
          <w:szCs w:val="24"/>
        </w:rPr>
        <w:t>, in una logica di riconversione e ricollocamento</w:t>
      </w:r>
      <w:r w:rsidR="00BB72C7">
        <w:rPr>
          <w:rFonts w:ascii="Verdana" w:hAnsi="Verdana"/>
          <w:sz w:val="24"/>
          <w:szCs w:val="24"/>
        </w:rPr>
        <w:t xml:space="preserve"> interno.</w:t>
      </w:r>
    </w:p>
    <w:p w14:paraId="24AEB5C4" w14:textId="45AB785C" w:rsidR="00087A1E" w:rsidRDefault="00087A1E" w:rsidP="00087A1E">
      <w:pPr>
        <w:jc w:val="both"/>
        <w:rPr>
          <w:rFonts w:ascii="Verdana" w:hAnsi="Verdana"/>
          <w:sz w:val="24"/>
          <w:szCs w:val="24"/>
        </w:rPr>
      </w:pPr>
      <w:r w:rsidRPr="00FD6C06">
        <w:rPr>
          <w:rFonts w:ascii="Verdana" w:hAnsi="Verdana"/>
          <w:b/>
          <w:bCs/>
          <w:sz w:val="24"/>
          <w:szCs w:val="24"/>
        </w:rPr>
        <w:t>Riteniamo infatti che la formazione e la riqualificazione di lavoratrici e lavoratori</w:t>
      </w:r>
      <w:r w:rsidR="00FD6C06" w:rsidRPr="00FD6C06">
        <w:rPr>
          <w:rFonts w:ascii="Verdana" w:hAnsi="Verdana"/>
          <w:b/>
          <w:bCs/>
          <w:sz w:val="24"/>
          <w:szCs w:val="24"/>
        </w:rPr>
        <w:t xml:space="preserve"> delle due aziende</w:t>
      </w:r>
      <w:r w:rsidRPr="00FD6C06">
        <w:rPr>
          <w:rFonts w:ascii="Verdana" w:hAnsi="Verdana"/>
          <w:b/>
          <w:bCs/>
          <w:sz w:val="24"/>
          <w:szCs w:val="24"/>
        </w:rPr>
        <w:t xml:space="preserve"> sia</w:t>
      </w:r>
      <w:r w:rsidR="00FD6C06" w:rsidRPr="00FD6C06">
        <w:rPr>
          <w:rFonts w:ascii="Verdana" w:hAnsi="Verdana"/>
          <w:b/>
          <w:bCs/>
          <w:sz w:val="24"/>
          <w:szCs w:val="24"/>
        </w:rPr>
        <w:t>, come previsto dal nostro CCNL,</w:t>
      </w:r>
      <w:r w:rsidRPr="00FD6C06">
        <w:rPr>
          <w:rFonts w:ascii="Verdana" w:hAnsi="Verdana"/>
          <w:b/>
          <w:bCs/>
          <w:sz w:val="24"/>
          <w:szCs w:val="24"/>
        </w:rPr>
        <w:t xml:space="preserve"> una delle modalità da utilizzare, per il mantenimento e la salvaguardia dell’occupazione, in questa ed in ogni fase dell’integrazione che ci attende</w:t>
      </w:r>
      <w:r w:rsidRPr="00FD6C06">
        <w:rPr>
          <w:rFonts w:ascii="Verdana" w:hAnsi="Verdana"/>
          <w:sz w:val="24"/>
          <w:szCs w:val="24"/>
        </w:rPr>
        <w:t>.</w:t>
      </w:r>
    </w:p>
    <w:p w14:paraId="0DA794CB" w14:textId="0E6DB66B" w:rsidR="00A13A65" w:rsidRDefault="007A0B10" w:rsidP="00087A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tale ragione </w:t>
      </w:r>
      <w:r w:rsidRPr="00540049">
        <w:rPr>
          <w:rFonts w:ascii="Verdana" w:hAnsi="Verdana"/>
          <w:b/>
          <w:bCs/>
          <w:sz w:val="24"/>
          <w:szCs w:val="24"/>
        </w:rPr>
        <w:t xml:space="preserve">avvieremo il </w:t>
      </w:r>
      <w:r w:rsidR="00540049">
        <w:rPr>
          <w:rFonts w:ascii="Verdana" w:hAnsi="Verdana"/>
          <w:b/>
          <w:bCs/>
          <w:sz w:val="24"/>
          <w:szCs w:val="24"/>
        </w:rPr>
        <w:t>confronto</w:t>
      </w:r>
      <w:r w:rsidRPr="00540049">
        <w:rPr>
          <w:rFonts w:ascii="Verdana" w:hAnsi="Verdana"/>
          <w:b/>
          <w:bCs/>
          <w:sz w:val="24"/>
          <w:szCs w:val="24"/>
        </w:rPr>
        <w:t xml:space="preserve"> che porterà alla costituzione di una commissione formazione</w:t>
      </w:r>
      <w:r w:rsidR="00540049">
        <w:rPr>
          <w:rFonts w:ascii="Verdana" w:hAnsi="Verdana"/>
          <w:b/>
          <w:bCs/>
          <w:sz w:val="24"/>
          <w:szCs w:val="24"/>
        </w:rPr>
        <w:t xml:space="preserve"> paritetica</w:t>
      </w:r>
      <w:r>
        <w:rPr>
          <w:rFonts w:ascii="Verdana" w:hAnsi="Verdana"/>
          <w:sz w:val="24"/>
          <w:szCs w:val="24"/>
        </w:rPr>
        <w:t xml:space="preserve"> che lavorerà in modalità di confronto e </w:t>
      </w:r>
      <w:r w:rsidR="00A13A65">
        <w:rPr>
          <w:rFonts w:ascii="Verdana" w:hAnsi="Verdana"/>
          <w:sz w:val="24"/>
          <w:szCs w:val="24"/>
        </w:rPr>
        <w:t>dialogo con i rappresentanti sindacali e aziendali di UBS e CS per supportare l’individuazione del fabbisogno formativo e valutare percorsi di formazione.</w:t>
      </w:r>
    </w:p>
    <w:p w14:paraId="55C165C0" w14:textId="14CD1714" w:rsidR="00BB72C7" w:rsidRDefault="00BB72C7" w:rsidP="00087A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merito alle nostre richieste ed osservazioni, </w:t>
      </w:r>
      <w:r w:rsidRPr="00540049">
        <w:rPr>
          <w:rFonts w:ascii="Verdana" w:hAnsi="Verdana"/>
          <w:b/>
          <w:bCs/>
          <w:sz w:val="24"/>
          <w:szCs w:val="24"/>
        </w:rPr>
        <w:t>ci spiace constatare il diniego da parte aziendale di avviare un processo, laddove possibile, di accesso ai benefit ad oggi presenti in UBS al personale di CS</w:t>
      </w:r>
      <w:r>
        <w:rPr>
          <w:rFonts w:ascii="Verdana" w:hAnsi="Verdana"/>
          <w:sz w:val="24"/>
          <w:szCs w:val="24"/>
        </w:rPr>
        <w:t xml:space="preserve"> (</w:t>
      </w:r>
      <w:r w:rsidR="0005355E">
        <w:rPr>
          <w:rFonts w:ascii="Verdana" w:hAnsi="Verdana"/>
          <w:sz w:val="24"/>
          <w:szCs w:val="24"/>
        </w:rPr>
        <w:t>come, ad esempio,</w:t>
      </w:r>
      <w:r>
        <w:rPr>
          <w:rFonts w:ascii="Verdana" w:hAnsi="Verdana"/>
          <w:sz w:val="24"/>
          <w:szCs w:val="24"/>
        </w:rPr>
        <w:t xml:space="preserve"> per il ticket) che di fatto</w:t>
      </w:r>
      <w:r w:rsidR="00FD3A74">
        <w:rPr>
          <w:rFonts w:ascii="Verdana" w:hAnsi="Verdana"/>
          <w:sz w:val="24"/>
          <w:szCs w:val="24"/>
        </w:rPr>
        <w:t xml:space="preserve"> però</w:t>
      </w:r>
      <w:r>
        <w:rPr>
          <w:rFonts w:ascii="Verdana" w:hAnsi="Verdana"/>
          <w:sz w:val="24"/>
          <w:szCs w:val="24"/>
        </w:rPr>
        <w:t xml:space="preserve"> già opera già da diversi mesi con regolamenti e policy di UBS</w:t>
      </w:r>
      <w:r w:rsidR="00FD3A74">
        <w:rPr>
          <w:rFonts w:ascii="Verdana" w:hAnsi="Verdana"/>
          <w:sz w:val="24"/>
          <w:szCs w:val="24"/>
        </w:rPr>
        <w:t xml:space="preserve"> nella disciplina dell’attività lavorativa</w:t>
      </w:r>
      <w:r>
        <w:rPr>
          <w:rFonts w:ascii="Verdana" w:hAnsi="Verdana"/>
          <w:sz w:val="24"/>
          <w:szCs w:val="24"/>
        </w:rPr>
        <w:t xml:space="preserve">. Per l’azienda l’estensione non è fattibile in quanto non agita negli altri paesi in cui le due realtà sono presenti e perché rappresenterebbe una discriminazione per chi, come il personale di Fiduciaria e di </w:t>
      </w:r>
      <w:proofErr w:type="spellStart"/>
      <w:r>
        <w:rPr>
          <w:rFonts w:ascii="Verdana" w:hAnsi="Verdana"/>
          <w:sz w:val="24"/>
          <w:szCs w:val="24"/>
        </w:rPr>
        <w:t>CSBE</w:t>
      </w:r>
      <w:proofErr w:type="spellEnd"/>
      <w:r>
        <w:rPr>
          <w:rFonts w:ascii="Verdana" w:hAnsi="Verdana"/>
          <w:sz w:val="24"/>
          <w:szCs w:val="24"/>
        </w:rPr>
        <w:t xml:space="preserve"> ha dovuto attendere la formalizzazione del trasferimento.</w:t>
      </w:r>
    </w:p>
    <w:p w14:paraId="238248DE" w14:textId="1AFB0CD8" w:rsidR="00BB72C7" w:rsidRPr="00F67A84" w:rsidRDefault="00BB72C7" w:rsidP="00087A1E">
      <w:pPr>
        <w:jc w:val="both"/>
        <w:rPr>
          <w:rFonts w:ascii="Verdana" w:hAnsi="Verdana"/>
          <w:b/>
          <w:bCs/>
          <w:sz w:val="24"/>
          <w:szCs w:val="24"/>
        </w:rPr>
      </w:pPr>
      <w:r w:rsidRPr="00540049">
        <w:rPr>
          <w:rFonts w:ascii="Verdana" w:hAnsi="Verdana"/>
          <w:b/>
          <w:bCs/>
          <w:sz w:val="24"/>
          <w:szCs w:val="24"/>
        </w:rPr>
        <w:t xml:space="preserve">Come </w:t>
      </w:r>
      <w:proofErr w:type="spellStart"/>
      <w:r w:rsidRPr="00540049">
        <w:rPr>
          <w:rFonts w:ascii="Verdana" w:hAnsi="Verdana"/>
          <w:b/>
          <w:bCs/>
          <w:sz w:val="24"/>
          <w:szCs w:val="24"/>
        </w:rPr>
        <w:t>OO.SS</w:t>
      </w:r>
      <w:proofErr w:type="spellEnd"/>
      <w:r w:rsidRPr="00540049">
        <w:rPr>
          <w:rFonts w:ascii="Verdana" w:hAnsi="Verdana"/>
          <w:b/>
          <w:bCs/>
          <w:sz w:val="24"/>
          <w:szCs w:val="24"/>
        </w:rPr>
        <w:t xml:space="preserve"> non riteniamo tale impostazione corretta</w:t>
      </w:r>
      <w:r>
        <w:rPr>
          <w:rFonts w:ascii="Verdana" w:hAnsi="Verdana"/>
          <w:sz w:val="24"/>
          <w:szCs w:val="24"/>
        </w:rPr>
        <w:t xml:space="preserve">, in considerazione </w:t>
      </w:r>
      <w:r w:rsidR="00FD3A74">
        <w:rPr>
          <w:rFonts w:ascii="Verdana" w:hAnsi="Verdana"/>
          <w:sz w:val="24"/>
          <w:szCs w:val="24"/>
        </w:rPr>
        <w:t xml:space="preserve">delle peculiarità del nostro contesto domestico, </w:t>
      </w:r>
      <w:r>
        <w:rPr>
          <w:rFonts w:ascii="Verdana" w:hAnsi="Verdana"/>
          <w:sz w:val="24"/>
          <w:szCs w:val="24"/>
        </w:rPr>
        <w:t>delle differenti e più lunghe tempistiche</w:t>
      </w:r>
      <w:r w:rsidR="00540049">
        <w:rPr>
          <w:rFonts w:ascii="Verdana" w:hAnsi="Verdana"/>
          <w:sz w:val="24"/>
          <w:szCs w:val="24"/>
        </w:rPr>
        <w:t xml:space="preserve"> di integrazione</w:t>
      </w:r>
      <w:r w:rsidR="00FD3A74">
        <w:rPr>
          <w:rFonts w:ascii="Verdana" w:hAnsi="Verdana"/>
          <w:sz w:val="24"/>
          <w:szCs w:val="24"/>
        </w:rPr>
        <w:t xml:space="preserve"> del personale della banca</w:t>
      </w:r>
      <w:r>
        <w:rPr>
          <w:rFonts w:ascii="Verdana" w:hAnsi="Verdana"/>
          <w:sz w:val="24"/>
          <w:szCs w:val="24"/>
        </w:rPr>
        <w:t xml:space="preserve"> (che portano inevitabilmente incertezze e timori) e in una logica di maggiore sensibilità ad un processo </w:t>
      </w:r>
      <w:r w:rsidR="00540049">
        <w:rPr>
          <w:rFonts w:ascii="Verdana" w:hAnsi="Verdana"/>
          <w:sz w:val="24"/>
          <w:szCs w:val="24"/>
        </w:rPr>
        <w:t xml:space="preserve">di omogeneità di trattamento fra lavoratrici e lavoratori, che, come ci </w:t>
      </w:r>
      <w:r w:rsidR="00540049">
        <w:rPr>
          <w:rFonts w:ascii="Verdana" w:hAnsi="Verdana"/>
          <w:sz w:val="24"/>
          <w:szCs w:val="24"/>
        </w:rPr>
        <w:lastRenderedPageBreak/>
        <w:t xml:space="preserve">viene spesso riportato al tavolo non si vuole più differenziare tra </w:t>
      </w:r>
      <w:r w:rsidR="00DF3F87">
        <w:rPr>
          <w:rFonts w:ascii="Verdana" w:hAnsi="Verdana"/>
          <w:sz w:val="24"/>
          <w:szCs w:val="24"/>
        </w:rPr>
        <w:t>loro.</w:t>
      </w:r>
      <w:r w:rsidR="00540049">
        <w:rPr>
          <w:rFonts w:ascii="Verdana" w:hAnsi="Verdana"/>
          <w:sz w:val="24"/>
          <w:szCs w:val="24"/>
        </w:rPr>
        <w:t xml:space="preserve"> </w:t>
      </w:r>
      <w:r w:rsidR="00F67A84" w:rsidRPr="00F67A84">
        <w:rPr>
          <w:rFonts w:ascii="Verdana" w:hAnsi="Verdana"/>
          <w:b/>
          <w:bCs/>
          <w:sz w:val="24"/>
          <w:szCs w:val="24"/>
        </w:rPr>
        <w:t xml:space="preserve">Per tale ragione abbiamo </w:t>
      </w:r>
      <w:r w:rsidR="00F67A84">
        <w:rPr>
          <w:rFonts w:ascii="Verdana" w:hAnsi="Verdana"/>
          <w:b/>
          <w:bCs/>
          <w:sz w:val="24"/>
          <w:szCs w:val="24"/>
        </w:rPr>
        <w:t xml:space="preserve">nuovamente inoltrato </w:t>
      </w:r>
      <w:r w:rsidR="00F67A84" w:rsidRPr="00F67A84">
        <w:rPr>
          <w:rFonts w:ascii="Verdana" w:hAnsi="Verdana"/>
          <w:b/>
          <w:bCs/>
          <w:sz w:val="24"/>
          <w:szCs w:val="24"/>
        </w:rPr>
        <w:t xml:space="preserve">la nostra richiesta al tavolo. </w:t>
      </w:r>
    </w:p>
    <w:p w14:paraId="2D56D28E" w14:textId="4107E063" w:rsidR="00540049" w:rsidRDefault="00540049" w:rsidP="00087A1E">
      <w:pPr>
        <w:jc w:val="both"/>
        <w:rPr>
          <w:rFonts w:ascii="Verdana" w:hAnsi="Verdana"/>
          <w:b/>
          <w:bCs/>
          <w:sz w:val="24"/>
          <w:szCs w:val="24"/>
        </w:rPr>
      </w:pPr>
      <w:r w:rsidRPr="00F67A84">
        <w:rPr>
          <w:rFonts w:ascii="Verdana" w:hAnsi="Verdana"/>
          <w:b/>
          <w:bCs/>
          <w:sz w:val="24"/>
          <w:szCs w:val="24"/>
        </w:rPr>
        <w:t xml:space="preserve">Abbiamo inoltre sollevato la problematica derivante dal cambiamento di un modello di servizio che sta portando alla graduale eliminazione di servizi sino ad oggi presenti nell’offerta di CS </w:t>
      </w:r>
      <w:r>
        <w:rPr>
          <w:rFonts w:ascii="Verdana" w:hAnsi="Verdana"/>
          <w:sz w:val="24"/>
          <w:szCs w:val="24"/>
        </w:rPr>
        <w:t xml:space="preserve">ai clienti e che </w:t>
      </w:r>
      <w:r w:rsidR="00AD0AE4">
        <w:rPr>
          <w:rFonts w:ascii="Verdana" w:hAnsi="Verdana"/>
          <w:sz w:val="24"/>
          <w:szCs w:val="24"/>
        </w:rPr>
        <w:t xml:space="preserve">sta ingenerando </w:t>
      </w:r>
      <w:r w:rsidR="0005355E">
        <w:rPr>
          <w:rFonts w:ascii="Verdana" w:hAnsi="Verdana"/>
          <w:sz w:val="24"/>
          <w:szCs w:val="24"/>
        </w:rPr>
        <w:t>timori fra</w:t>
      </w:r>
      <w:r w:rsidR="00AD0AE4">
        <w:rPr>
          <w:rFonts w:ascii="Verdana" w:hAnsi="Verdana"/>
          <w:sz w:val="24"/>
          <w:szCs w:val="24"/>
        </w:rPr>
        <w:t xml:space="preserve"> i gestori per possibili perdite di clientela, per le difficoltà di gestione del rapporto in questa fase di transizione, con conseguenze che potrebbero esserci in termini di ricadute</w:t>
      </w:r>
      <w:r w:rsidR="00F67A84">
        <w:rPr>
          <w:rFonts w:ascii="Verdana" w:hAnsi="Verdana"/>
          <w:sz w:val="24"/>
          <w:szCs w:val="24"/>
        </w:rPr>
        <w:t xml:space="preserve"> sui dipendenti</w:t>
      </w:r>
      <w:r w:rsidR="00AD0AE4">
        <w:rPr>
          <w:rFonts w:ascii="Verdana" w:hAnsi="Verdana"/>
          <w:sz w:val="24"/>
          <w:szCs w:val="24"/>
        </w:rPr>
        <w:t xml:space="preserve">. </w:t>
      </w:r>
      <w:r w:rsidR="00AD0AE4" w:rsidRPr="00F67A84">
        <w:rPr>
          <w:rFonts w:ascii="Verdana" w:hAnsi="Verdana"/>
          <w:b/>
          <w:bCs/>
          <w:sz w:val="24"/>
          <w:szCs w:val="24"/>
        </w:rPr>
        <w:t xml:space="preserve">L’azienda, </w:t>
      </w:r>
      <w:r w:rsidR="00F67A84" w:rsidRPr="00F67A84">
        <w:rPr>
          <w:rFonts w:ascii="Verdana" w:hAnsi="Verdana"/>
          <w:b/>
          <w:bCs/>
          <w:sz w:val="24"/>
          <w:szCs w:val="24"/>
        </w:rPr>
        <w:t>pur sostenendo le</w:t>
      </w:r>
      <w:r w:rsidR="00AD0AE4" w:rsidRPr="00F67A84">
        <w:rPr>
          <w:rFonts w:ascii="Verdana" w:hAnsi="Verdana"/>
          <w:b/>
          <w:bCs/>
          <w:sz w:val="24"/>
          <w:szCs w:val="24"/>
        </w:rPr>
        <w:t xml:space="preserve"> scelte effettuate in tal senso a livello globale, ha però compreso la necessità di </w:t>
      </w:r>
      <w:proofErr w:type="gramStart"/>
      <w:r w:rsidR="00AD0AE4" w:rsidRPr="00F67A84">
        <w:rPr>
          <w:rFonts w:ascii="Verdana" w:hAnsi="Verdana"/>
          <w:b/>
          <w:bCs/>
          <w:sz w:val="24"/>
          <w:szCs w:val="24"/>
        </w:rPr>
        <w:t>porre in essere</w:t>
      </w:r>
      <w:proofErr w:type="gramEnd"/>
      <w:r w:rsidR="00AD0AE4" w:rsidRPr="00F67A84">
        <w:rPr>
          <w:rFonts w:ascii="Verdana" w:hAnsi="Verdana"/>
          <w:b/>
          <w:bCs/>
          <w:sz w:val="24"/>
          <w:szCs w:val="24"/>
        </w:rPr>
        <w:t xml:space="preserve"> una strategia comunicativa verso la clientela a supporto delle lavoratrici e dei lavoratori che si trovano a gestire </w:t>
      </w:r>
      <w:r w:rsidR="00F67A84" w:rsidRPr="00F67A84">
        <w:rPr>
          <w:rFonts w:ascii="Verdana" w:hAnsi="Verdana"/>
          <w:b/>
          <w:bCs/>
          <w:sz w:val="24"/>
          <w:szCs w:val="24"/>
        </w:rPr>
        <w:t>possibili criticità.</w:t>
      </w:r>
      <w:r w:rsidR="00F67A84">
        <w:rPr>
          <w:rFonts w:ascii="Verdana" w:hAnsi="Verdana"/>
          <w:b/>
          <w:bCs/>
          <w:sz w:val="24"/>
          <w:szCs w:val="24"/>
        </w:rPr>
        <w:t xml:space="preserve"> </w:t>
      </w:r>
    </w:p>
    <w:p w14:paraId="4F130168" w14:textId="45EEB826" w:rsidR="00FD3A74" w:rsidRDefault="00FD3A74" w:rsidP="00087A1E">
      <w:pPr>
        <w:jc w:val="both"/>
        <w:rPr>
          <w:rFonts w:ascii="Verdana" w:hAnsi="Verdana"/>
          <w:b/>
          <w:bCs/>
          <w:sz w:val="24"/>
          <w:szCs w:val="24"/>
        </w:rPr>
      </w:pPr>
      <w:r w:rsidRPr="00317AFB">
        <w:rPr>
          <w:rFonts w:ascii="Verdana" w:hAnsi="Verdana"/>
          <w:b/>
          <w:bCs/>
          <w:sz w:val="24"/>
          <w:szCs w:val="24"/>
        </w:rPr>
        <w:t>Sempre in relazione alle criticità evidenziate abbiamo reiterato la necessità di una comunicazione tempestiva su entrambe le società,</w:t>
      </w:r>
      <w:r>
        <w:rPr>
          <w:rFonts w:ascii="Verdana" w:hAnsi="Verdana"/>
          <w:sz w:val="24"/>
          <w:szCs w:val="24"/>
        </w:rPr>
        <w:t xml:space="preserve"> attualmente non presente, che consentirebbe a TUTTE e TUTTI i dipendenti delle due aziende di gestire meglio la situazione di incertezze e </w:t>
      </w:r>
      <w:r w:rsidR="00317AFB">
        <w:rPr>
          <w:rFonts w:ascii="Verdana" w:hAnsi="Verdana"/>
          <w:sz w:val="24"/>
          <w:szCs w:val="24"/>
        </w:rPr>
        <w:t xml:space="preserve">preoccupazioni. Come da noi evidenziato, </w:t>
      </w:r>
      <w:r w:rsidR="00317AFB" w:rsidRPr="00317AFB">
        <w:rPr>
          <w:rFonts w:ascii="Verdana" w:hAnsi="Verdana"/>
          <w:b/>
          <w:bCs/>
          <w:sz w:val="24"/>
          <w:szCs w:val="24"/>
        </w:rPr>
        <w:t>il timore in merito alle ricadute occupazionali, la poca chiarezza sulle strategie e la scarsa comunicazione stanno portando diversi lavoratori e lavoratrici ad accusare problematiche di stress nella quotidianità</w:t>
      </w:r>
      <w:r w:rsidR="00DF3F87">
        <w:rPr>
          <w:rFonts w:ascii="Verdana" w:hAnsi="Verdana"/>
          <w:b/>
          <w:bCs/>
          <w:sz w:val="24"/>
          <w:szCs w:val="24"/>
        </w:rPr>
        <w:t>,</w:t>
      </w:r>
      <w:r w:rsidR="00317AFB">
        <w:rPr>
          <w:rFonts w:ascii="Verdana" w:hAnsi="Verdana"/>
          <w:b/>
          <w:bCs/>
          <w:sz w:val="24"/>
          <w:szCs w:val="24"/>
        </w:rPr>
        <w:t xml:space="preserve"> su</w:t>
      </w:r>
      <w:r w:rsidR="00DF3F87">
        <w:rPr>
          <w:rFonts w:ascii="Verdana" w:hAnsi="Verdana"/>
          <w:b/>
          <w:bCs/>
          <w:sz w:val="24"/>
          <w:szCs w:val="24"/>
        </w:rPr>
        <w:t>lle quali</w:t>
      </w:r>
      <w:r w:rsidR="00317AFB">
        <w:rPr>
          <w:rFonts w:ascii="Verdana" w:hAnsi="Verdana"/>
          <w:b/>
          <w:bCs/>
          <w:sz w:val="24"/>
          <w:szCs w:val="24"/>
        </w:rPr>
        <w:t xml:space="preserve"> stiamo attentamente vigilando.</w:t>
      </w:r>
    </w:p>
    <w:p w14:paraId="0A046A81" w14:textId="76F0ECC2" w:rsidR="00371CFA" w:rsidRDefault="00371CFA" w:rsidP="00087A1E">
      <w:pPr>
        <w:jc w:val="both"/>
        <w:rPr>
          <w:rFonts w:ascii="Verdana" w:hAnsi="Verdana"/>
          <w:b/>
          <w:bCs/>
          <w:sz w:val="24"/>
          <w:szCs w:val="24"/>
        </w:rPr>
      </w:pPr>
      <w:r w:rsidRPr="00371CFA">
        <w:rPr>
          <w:rFonts w:ascii="Verdana" w:hAnsi="Verdana"/>
          <w:b/>
          <w:bCs/>
          <w:sz w:val="24"/>
          <w:szCs w:val="24"/>
        </w:rPr>
        <w:t>A questo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371CFA">
        <w:rPr>
          <w:rFonts w:ascii="Verdana" w:hAnsi="Verdana"/>
          <w:b/>
          <w:bCs/>
          <w:sz w:val="24"/>
          <w:szCs w:val="24"/>
        </w:rPr>
        <w:t>proposito abbiamo richiesto le risultanze dell’ultima valutazione Stress da Lavoro Correlato e i dati forniti dal medico competente durante l’incontro annuale previsto dal Dlgs 81/2008.</w:t>
      </w:r>
    </w:p>
    <w:p w14:paraId="1084279F" w14:textId="1B17DEC7" w:rsidR="00317AFB" w:rsidRDefault="00317AFB" w:rsidP="00087A1E">
      <w:pPr>
        <w:jc w:val="both"/>
        <w:rPr>
          <w:rFonts w:ascii="Verdana" w:hAnsi="Verdana"/>
          <w:b/>
          <w:bCs/>
          <w:sz w:val="24"/>
          <w:szCs w:val="24"/>
        </w:rPr>
      </w:pPr>
      <w:r w:rsidRPr="00317AFB">
        <w:rPr>
          <w:rFonts w:ascii="Verdana" w:hAnsi="Verdana"/>
          <w:b/>
          <w:bCs/>
          <w:sz w:val="24"/>
          <w:szCs w:val="24"/>
        </w:rPr>
        <w:t xml:space="preserve">Lo </w:t>
      </w:r>
      <w:r w:rsidR="00DF3F87">
        <w:rPr>
          <w:rFonts w:ascii="Verdana" w:hAnsi="Verdana"/>
          <w:b/>
          <w:bCs/>
          <w:sz w:val="24"/>
          <w:szCs w:val="24"/>
        </w:rPr>
        <w:t>stiamo reiterando</w:t>
      </w:r>
      <w:r w:rsidRPr="00317AFB">
        <w:rPr>
          <w:rFonts w:ascii="Verdana" w:hAnsi="Verdana"/>
          <w:b/>
          <w:bCs/>
          <w:sz w:val="24"/>
          <w:szCs w:val="24"/>
        </w:rPr>
        <w:t xml:space="preserve"> ad ogni incontro, l’azienda dichiara di accogliere le nostre proposte, ora occorre che siano </w:t>
      </w:r>
      <w:r w:rsidR="00366A65">
        <w:rPr>
          <w:rFonts w:ascii="Verdana" w:hAnsi="Verdana"/>
          <w:b/>
          <w:bCs/>
          <w:sz w:val="24"/>
          <w:szCs w:val="24"/>
        </w:rPr>
        <w:t xml:space="preserve">più </w:t>
      </w:r>
      <w:r w:rsidRPr="00317AFB">
        <w:rPr>
          <w:rFonts w:ascii="Verdana" w:hAnsi="Verdana"/>
          <w:b/>
          <w:bCs/>
          <w:sz w:val="24"/>
          <w:szCs w:val="24"/>
        </w:rPr>
        <w:t>concretamente evidenti!</w:t>
      </w:r>
    </w:p>
    <w:p w14:paraId="03779FDC" w14:textId="103EBDF3" w:rsidR="00317AFB" w:rsidRPr="00317AFB" w:rsidRDefault="00317AFB" w:rsidP="00087A1E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Stiamo lavorando in </w:t>
      </w:r>
      <w:r w:rsidR="0005355E">
        <w:rPr>
          <w:rFonts w:ascii="Verdana" w:hAnsi="Verdana"/>
          <w:sz w:val="24"/>
          <w:szCs w:val="24"/>
        </w:rPr>
        <w:t>un’ottica</w:t>
      </w:r>
      <w:r>
        <w:rPr>
          <w:rFonts w:ascii="Verdana" w:hAnsi="Verdana"/>
          <w:sz w:val="24"/>
          <w:szCs w:val="24"/>
        </w:rPr>
        <w:t xml:space="preserve"> responsabile, collaborativa con l’obiettivo di tutelare colleghe e colleghi, ma i dinieghi ricevuti, il clima, e non ultimo, le problematiche in relazione alla mancata erogazione del </w:t>
      </w:r>
      <w:proofErr w:type="spellStart"/>
      <w:r>
        <w:rPr>
          <w:rFonts w:ascii="Verdana" w:hAnsi="Verdana"/>
          <w:sz w:val="24"/>
          <w:szCs w:val="24"/>
        </w:rPr>
        <w:t>VAP</w:t>
      </w:r>
      <w:proofErr w:type="spellEnd"/>
      <w:r w:rsidR="00366A65">
        <w:rPr>
          <w:rFonts w:ascii="Verdana" w:hAnsi="Verdana"/>
          <w:sz w:val="24"/>
          <w:szCs w:val="24"/>
        </w:rPr>
        <w:t xml:space="preserve"> in UBS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( *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C00000"/>
          <w:sz w:val="24"/>
          <w:szCs w:val="24"/>
        </w:rPr>
        <w:t xml:space="preserve">da valutare se inserire qui, se azienda ha già comunicato o meno ai colleghi) </w:t>
      </w:r>
      <w:r>
        <w:rPr>
          <w:rFonts w:ascii="Verdana" w:hAnsi="Verdana"/>
          <w:color w:val="000000" w:themeColor="text1"/>
          <w:sz w:val="24"/>
          <w:szCs w:val="24"/>
        </w:rPr>
        <w:t>non sono segnali per noi positivi</w:t>
      </w:r>
      <w:r w:rsidR="00366A65">
        <w:rPr>
          <w:rFonts w:ascii="Verdana" w:hAnsi="Verdana"/>
          <w:color w:val="000000" w:themeColor="text1"/>
          <w:sz w:val="24"/>
          <w:szCs w:val="24"/>
        </w:rPr>
        <w:t>, e, non mancheremo di valutare nel proseguo di confrontarci con  lavoratrici e lavoratori  se non ci sarà una concreta attenzione ai bisogni delle persone</w:t>
      </w:r>
      <w:r w:rsidR="00DF3F87">
        <w:rPr>
          <w:rFonts w:ascii="Verdana" w:hAnsi="Verdana"/>
          <w:color w:val="000000" w:themeColor="text1"/>
          <w:sz w:val="24"/>
          <w:szCs w:val="24"/>
        </w:rPr>
        <w:t>!</w:t>
      </w:r>
    </w:p>
    <w:p w14:paraId="1D52CCFF" w14:textId="77777777" w:rsidR="00087A1E" w:rsidRPr="00317AFB" w:rsidRDefault="00087A1E" w:rsidP="00B735DE">
      <w:pPr>
        <w:rPr>
          <w:b/>
          <w:bCs/>
          <w:sz w:val="24"/>
          <w:szCs w:val="24"/>
        </w:rPr>
      </w:pPr>
    </w:p>
    <w:p w14:paraId="445B49CF" w14:textId="77777777" w:rsidR="00087A1E" w:rsidRPr="00B735DE" w:rsidRDefault="00087A1E" w:rsidP="00B735DE">
      <w:pPr>
        <w:rPr>
          <w:sz w:val="24"/>
          <w:szCs w:val="24"/>
        </w:rPr>
      </w:pPr>
    </w:p>
    <w:sectPr w:rsidR="00087A1E" w:rsidRPr="00B7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0604" w14:textId="77777777" w:rsidR="002C6E47" w:rsidRDefault="002C6E47" w:rsidP="0005355E">
      <w:pPr>
        <w:spacing w:after="0" w:line="240" w:lineRule="auto"/>
      </w:pPr>
      <w:r>
        <w:separator/>
      </w:r>
    </w:p>
  </w:endnote>
  <w:endnote w:type="continuationSeparator" w:id="0">
    <w:p w14:paraId="4D16119C" w14:textId="77777777" w:rsidR="002C6E47" w:rsidRDefault="002C6E47" w:rsidP="0005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215C" w14:textId="77777777" w:rsidR="002C6E47" w:rsidRDefault="002C6E47" w:rsidP="0005355E">
      <w:pPr>
        <w:spacing w:after="0" w:line="240" w:lineRule="auto"/>
      </w:pPr>
      <w:r>
        <w:separator/>
      </w:r>
    </w:p>
  </w:footnote>
  <w:footnote w:type="continuationSeparator" w:id="0">
    <w:p w14:paraId="1910C849" w14:textId="77777777" w:rsidR="002C6E47" w:rsidRDefault="002C6E47" w:rsidP="0005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121"/>
    <w:multiLevelType w:val="hybridMultilevel"/>
    <w:tmpl w:val="538200E8"/>
    <w:lvl w:ilvl="0" w:tplc="D0C80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18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E"/>
    <w:rsid w:val="0004044C"/>
    <w:rsid w:val="0005355E"/>
    <w:rsid w:val="00061CE9"/>
    <w:rsid w:val="00087A1E"/>
    <w:rsid w:val="00183702"/>
    <w:rsid w:val="002C6E47"/>
    <w:rsid w:val="00317AFB"/>
    <w:rsid w:val="00366A65"/>
    <w:rsid w:val="00371CFA"/>
    <w:rsid w:val="00540049"/>
    <w:rsid w:val="006534F0"/>
    <w:rsid w:val="007A0B10"/>
    <w:rsid w:val="007E12A6"/>
    <w:rsid w:val="00A13A65"/>
    <w:rsid w:val="00AD0AE4"/>
    <w:rsid w:val="00B735DE"/>
    <w:rsid w:val="00BB59DE"/>
    <w:rsid w:val="00BB72C7"/>
    <w:rsid w:val="00DF3F87"/>
    <w:rsid w:val="00F67A84"/>
    <w:rsid w:val="00FD3A74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2355A"/>
  <w15:chartTrackingRefBased/>
  <w15:docId w15:val="{06975192-877D-41B8-BDDE-46410A93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Protti Gisella</dc:creator>
  <cp:keywords/>
  <dc:description/>
  <cp:lastModifiedBy>Benedetti, Miryana (DMSG 51)</cp:lastModifiedBy>
  <cp:revision>7</cp:revision>
  <dcterms:created xsi:type="dcterms:W3CDTF">2024-06-17T09:33:00Z</dcterms:created>
  <dcterms:modified xsi:type="dcterms:W3CDTF">2024-06-18T08:17:00Z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732d58-8c18-4bab-8f62-1159a69060e9_Enabled">
    <vt:lpwstr>true</vt:lpwstr>
  </property>
  <property fmtid="{D5CDD505-2E9C-101B-9397-08002B2CF9AE}" pid="3" name="MSIP_Label_f3732d58-8c18-4bab-8f62-1159a69060e9_SetDate">
    <vt:lpwstr>2024-06-17T13:45:29Z</vt:lpwstr>
  </property>
  <property fmtid="{D5CDD505-2E9C-101B-9397-08002B2CF9AE}" pid="4" name="MSIP_Label_f3732d58-8c18-4bab-8f62-1159a69060e9_Method">
    <vt:lpwstr>Privileged</vt:lpwstr>
  </property>
  <property fmtid="{D5CDD505-2E9C-101B-9397-08002B2CF9AE}" pid="5" name="MSIP_Label_f3732d58-8c18-4bab-8f62-1159a69060e9_Name">
    <vt:lpwstr>f3732d58-8c18-4bab-8f62-1159a69060e9</vt:lpwstr>
  </property>
  <property fmtid="{D5CDD505-2E9C-101B-9397-08002B2CF9AE}" pid="6" name="MSIP_Label_f3732d58-8c18-4bab-8f62-1159a69060e9_SiteId">
    <vt:lpwstr>d0df3d96-c065-41c3-8c0b-5dcaa460ec33</vt:lpwstr>
  </property>
  <property fmtid="{D5CDD505-2E9C-101B-9397-08002B2CF9AE}" pid="7" name="MSIP_Label_f3732d58-8c18-4bab-8f62-1159a69060e9_ActionId">
    <vt:lpwstr>6b9a78d5-1358-41eb-bdca-bc0973e60da7</vt:lpwstr>
  </property>
  <property fmtid="{D5CDD505-2E9C-101B-9397-08002B2CF9AE}" pid="8" name="MSIP_Label_f3732d58-8c18-4bab-8f62-1159a69060e9_ContentBits">
    <vt:lpwstr>0</vt:lpwstr>
  </property>
</Properties>
</file>